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3" w:name="Xb782ec68e5e57f05a45ad3a0ab6ec93a820235a"/>
    <w:p>
      <w:pPr>
        <w:pStyle w:val="Heading1"/>
      </w:pPr>
      <w:r>
        <w:t xml:space="preserve">MODELO DE PROJETO POLÍTICO PEDAGÓGICO (PPP)</w:t>
      </w:r>
    </w:p>
    <w:p>
      <w:pPr>
        <w:pStyle w:val="BlockText"/>
      </w:pPr>
      <w:r>
        <w:t xml:space="preserve">Este modelo pode ser adaptado para escolas públicas ou privadas da Educação Infantil, Ensino Fundamental I e II e Ensino Médio.</w:t>
      </w:r>
    </w:p>
    <w:p>
      <w:r>
        <w:pict>
          <v:rect style="width:0;height:1.5pt" o:hralign="center" o:hrstd="t" o:hr="t"/>
        </w:pict>
      </w:r>
    </w:p>
    <w:bookmarkStart w:id="20" w:name="identificação-da-instituição"/>
    <w:p>
      <w:pPr>
        <w:pStyle w:val="Heading2"/>
      </w:pPr>
      <w:r>
        <w:t xml:space="preserve">1. IDENTIFICAÇÃO DA INSTITUIÇÃO</w:t>
      </w:r>
    </w:p>
    <w:p>
      <w:pPr>
        <w:pStyle w:val="Compact"/>
        <w:numPr>
          <w:ilvl w:val="0"/>
          <w:numId w:val="1001"/>
        </w:numPr>
      </w:pPr>
      <w:r>
        <w:t xml:space="preserve">Nome da escola: _________________________________</w:t>
      </w:r>
    </w:p>
    <w:p>
      <w:pPr>
        <w:pStyle w:val="Compact"/>
        <w:numPr>
          <w:ilvl w:val="0"/>
          <w:numId w:val="1001"/>
        </w:numPr>
      </w:pPr>
      <w:r>
        <w:t xml:space="preserve">Endereço: ______________________________________</w:t>
      </w:r>
    </w:p>
    <w:p>
      <w:pPr>
        <w:pStyle w:val="Compact"/>
        <w:numPr>
          <w:ilvl w:val="0"/>
          <w:numId w:val="1001"/>
        </w:numPr>
      </w:pPr>
      <w:r>
        <w:t xml:space="preserve">Município/Estado: ______________________________</w:t>
      </w:r>
    </w:p>
    <w:p>
      <w:pPr>
        <w:pStyle w:val="Compact"/>
        <w:numPr>
          <w:ilvl w:val="0"/>
          <w:numId w:val="1001"/>
        </w:numPr>
      </w:pPr>
      <w:r>
        <w:t xml:space="preserve">Modalidade de ensino: __________________________</w:t>
      </w:r>
    </w:p>
    <w:p>
      <w:pPr>
        <w:pStyle w:val="Compact"/>
        <w:numPr>
          <w:ilvl w:val="0"/>
          <w:numId w:val="1001"/>
        </w:numPr>
      </w:pPr>
      <w:r>
        <w:t xml:space="preserve">Etapas atendidas: ( ) EI ( ) EF I ( ) EF II ( ) EM</w:t>
      </w:r>
    </w:p>
    <w:p>
      <w:pPr>
        <w:pStyle w:val="Compact"/>
        <w:numPr>
          <w:ilvl w:val="0"/>
          <w:numId w:val="1001"/>
        </w:numPr>
      </w:pPr>
      <w:r>
        <w:t xml:space="preserve">Ano de elaboração/revisão do PPP: _______________</w:t>
      </w:r>
    </w:p>
    <w:p>
      <w:r>
        <w:pict>
          <v:rect style="width:0;height:1.5pt" o:hralign="center" o:hrstd="t" o:hr="t"/>
        </w:pict>
      </w:r>
    </w:p>
    <w:bookmarkEnd w:id="20"/>
    <w:bookmarkStart w:id="21" w:name="apresentação"/>
    <w:p>
      <w:pPr>
        <w:pStyle w:val="Heading2"/>
      </w:pPr>
      <w:r>
        <w:t xml:space="preserve">2. APRESENTAÇÃO</w:t>
      </w:r>
    </w:p>
    <w:p>
      <w:r>
        <w:pict>
          <v:rect style="width:0;height:1.5pt" o:hralign="center" o:hrstd="t" o:hr="t"/>
        </w:pict>
      </w:r>
    </w:p>
    <w:bookmarkEnd w:id="21"/>
    <w:bookmarkStart w:id="22" w:name="base-legal"/>
    <w:p>
      <w:pPr>
        <w:pStyle w:val="Heading2"/>
      </w:pPr>
      <w:r>
        <w:t xml:space="preserve">2.1 BASE LEGAL</w:t>
      </w:r>
    </w:p>
    <w:p>
      <w:pPr>
        <w:pStyle w:val="FirstParagraph"/>
      </w:pPr>
      <w:r>
        <w:t xml:space="preserve">Este PPP está fundamentado nas seguintes legislações e diretrizes:</w:t>
      </w:r>
    </w:p>
    <w:p>
      <w:pPr>
        <w:pStyle w:val="Compact"/>
        <w:numPr>
          <w:ilvl w:val="0"/>
          <w:numId w:val="1002"/>
        </w:numPr>
      </w:pPr>
      <w:r>
        <w:t xml:space="preserve">Lei de Diretrizes e Bases da Educação Nacional (LDB);</w:t>
      </w:r>
    </w:p>
    <w:p>
      <w:pPr>
        <w:pStyle w:val="Compact"/>
        <w:numPr>
          <w:ilvl w:val="0"/>
          <w:numId w:val="1002"/>
        </w:numPr>
      </w:pPr>
      <w:r>
        <w:t xml:space="preserve">Base Nacional Comum Curricular (BNCC);</w:t>
      </w:r>
    </w:p>
    <w:p>
      <w:pPr>
        <w:pStyle w:val="Compact"/>
        <w:numPr>
          <w:ilvl w:val="0"/>
          <w:numId w:val="1002"/>
        </w:numPr>
      </w:pPr>
      <w:r>
        <w:t xml:space="preserve">Diretrizes Curriculares Nacionais;</w:t>
      </w:r>
    </w:p>
    <w:p>
      <w:pPr>
        <w:pStyle w:val="Compact"/>
        <w:numPr>
          <w:ilvl w:val="0"/>
          <w:numId w:val="1002"/>
        </w:numPr>
      </w:pPr>
      <w:r>
        <w:t xml:space="preserve">Normas complementares do sistema de ensino.</w:t>
      </w:r>
    </w:p>
    <w:p>
      <w:pPr>
        <w:pStyle w:val="FirstParagraph"/>
      </w:pPr>
      <w:r>
        <w:t xml:space="preserve">A escola deve atualizar esta seção conforme as normativas vigentes.</w:t>
      </w:r>
    </w:p>
    <w:p>
      <w:pPr>
        <w:pStyle w:val="BodyText"/>
      </w:pPr>
      <w:r>
        <w:t xml:space="preserve">Este Projeto Político Pedagógico tem como finalidade orientar as práticas pedagógicas e administrativas da escola, fortalecendo sua identidade, organização e compromisso com uma educação democrática, inclusiva e de qualidade, alinhada às necessidades da comunidade escolar.</w:t>
      </w:r>
    </w:p>
    <w:p>
      <w:r>
        <w:pict>
          <v:rect style="width:0;height:1.5pt" o:hralign="center" o:hrstd="t" o:hr="t"/>
        </w:pict>
      </w:r>
    </w:p>
    <w:bookmarkEnd w:id="22"/>
    <w:bookmarkStart w:id="23" w:name="caracterização-da-escola"/>
    <w:p>
      <w:pPr>
        <w:pStyle w:val="Heading2"/>
      </w:pPr>
      <w:r>
        <w:t xml:space="preserve">3. CARACTERIZAÇÃO DA ESCOLA</w:t>
      </w:r>
    </w:p>
    <w:p>
      <w:pPr>
        <w:pStyle w:val="FirstParagraph"/>
      </w:pPr>
      <w:r>
        <w:t xml:space="preserve">Descreva:</w:t>
      </w:r>
    </w:p>
    <w:p>
      <w:pPr>
        <w:pStyle w:val="Compact"/>
        <w:numPr>
          <w:ilvl w:val="0"/>
          <w:numId w:val="1003"/>
        </w:numPr>
      </w:pPr>
      <w:r>
        <w:t xml:space="preserve">Estrutura física</w:t>
      </w:r>
    </w:p>
    <w:p>
      <w:pPr>
        <w:pStyle w:val="Compact"/>
        <w:numPr>
          <w:ilvl w:val="0"/>
          <w:numId w:val="1003"/>
        </w:numPr>
      </w:pPr>
      <w:r>
        <w:t xml:space="preserve">Número de alunos</w:t>
      </w:r>
    </w:p>
    <w:p>
      <w:pPr>
        <w:pStyle w:val="Compact"/>
        <w:numPr>
          <w:ilvl w:val="0"/>
          <w:numId w:val="1003"/>
        </w:numPr>
      </w:pPr>
      <w:r>
        <w:t xml:space="preserve">Funcionamento dos turnos</w:t>
      </w:r>
    </w:p>
    <w:p>
      <w:pPr>
        <w:pStyle w:val="Compact"/>
        <w:numPr>
          <w:ilvl w:val="0"/>
          <w:numId w:val="1003"/>
        </w:numPr>
      </w:pPr>
      <w:r>
        <w:t xml:space="preserve">Recursos disponíveis</w:t>
      </w:r>
    </w:p>
    <w:p>
      <w:pPr>
        <w:pStyle w:val="FirstParagraph"/>
      </w:pPr>
      <w:r>
        <w:t xml:space="preserve">Exemplo:</w:t>
      </w:r>
    </w:p>
    <w:p>
      <w:pPr>
        <w:pStyle w:val="BlockText"/>
      </w:pPr>
      <w:r>
        <w:t xml:space="preserve">A escola atende aproximadamente ______ alunos, distribuídos nos turnos ______, contando com salas de aula, biblioteca, laboratório de informática, pátio e área administrativa.</w:t>
      </w:r>
    </w:p>
    <w:p>
      <w:r>
        <w:pict>
          <v:rect style="width:0;height:1.5pt" o:hralign="center" o:hrstd="t" o:hr="t"/>
        </w:pict>
      </w:r>
    </w:p>
    <w:bookmarkEnd w:id="23"/>
    <w:bookmarkStart w:id="24" w:name="caracterização-da-comunidade-escolar"/>
    <w:p>
      <w:pPr>
        <w:pStyle w:val="Heading2"/>
      </w:pPr>
      <w:r>
        <w:t xml:space="preserve">4. CARACTERIZAÇÃO DA COMUNIDADE ESCOLAR</w:t>
      </w:r>
    </w:p>
    <w:p>
      <w:pPr>
        <w:pStyle w:val="FirstParagraph"/>
      </w:pPr>
      <w:r>
        <w:t xml:space="preserve">Descreva o perfil socioeconômico e cultural dos alunos e famílias:</w:t>
      </w:r>
    </w:p>
    <w:p>
      <w:pPr>
        <w:pStyle w:val="BodyText"/>
      </w:pPr>
      <w:r>
        <w:t xml:space="preserve">Exemplo:</w:t>
      </w:r>
    </w:p>
    <w:p>
      <w:pPr>
        <w:pStyle w:val="BlockText"/>
      </w:pPr>
      <w:r>
        <w:t xml:space="preserve">A comunidade escolar é formada majoritariamente por famílias residentes no entorno da escola, atuantes no setor ______, apresentando desafios relacionados a ______ e potencialidades como ______.</w:t>
      </w:r>
    </w:p>
    <w:p>
      <w:r>
        <w:pict>
          <v:rect style="width:0;height:1.5pt" o:hralign="center" o:hrstd="t" o:hr="t"/>
        </w:pict>
      </w:r>
    </w:p>
    <w:bookmarkEnd w:id="24"/>
    <w:bookmarkStart w:id="28" w:name="missão-visão-e-valores"/>
    <w:p>
      <w:pPr>
        <w:pStyle w:val="Heading2"/>
      </w:pPr>
      <w:r>
        <w:t xml:space="preserve">5. MISSÃO, VISÃO E VALORES</w:t>
      </w:r>
    </w:p>
    <w:bookmarkStart w:id="25" w:name="missão"/>
    <w:p>
      <w:pPr>
        <w:pStyle w:val="Heading3"/>
      </w:pPr>
      <w:r>
        <w:t xml:space="preserve">Missão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5"/>
    <w:bookmarkStart w:id="26" w:name="visão"/>
    <w:p>
      <w:pPr>
        <w:pStyle w:val="Heading3"/>
      </w:pPr>
      <w:r>
        <w:t xml:space="preserve">Visão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6"/>
    <w:bookmarkStart w:id="27" w:name="valores"/>
    <w:p>
      <w:pPr>
        <w:pStyle w:val="Heading3"/>
      </w:pPr>
      <w:r>
        <w:t xml:space="preserve">Valores</w:t>
      </w:r>
    </w:p>
    <w:p>
      <w:pPr>
        <w:pStyle w:val="FirstParagraph"/>
      </w:pPr>
      <w:r>
        <w:t xml:space="preserve">( ) Respeito ( ) Inclusão ( ) Equidade ( ) Ética ( ) Responsabilidade social ( ) Diálogo ( ) Outros: ___________</w:t>
      </w:r>
    </w:p>
    <w:p>
      <w:r>
        <w:pict>
          <v:rect style="width:0;height:1.5pt" o:hralign="center" o:hrstd="t" o:hr="t"/>
        </w:pict>
      </w:r>
    </w:p>
    <w:bookmarkEnd w:id="27"/>
    <w:bookmarkEnd w:id="28"/>
    <w:bookmarkStart w:id="29" w:name="princípios-pedagógicos"/>
    <w:p>
      <w:pPr>
        <w:pStyle w:val="Heading2"/>
      </w:pPr>
      <w:r>
        <w:t xml:space="preserve">6. PRINCÍPIOS PEDAGÓGICOS</w:t>
      </w:r>
    </w:p>
    <w:p>
      <w:pPr>
        <w:pStyle w:val="FirstParagraph"/>
      </w:pPr>
      <w:r>
        <w:t xml:space="preserve">A escola fundamenta sua prática pedagógica nos seguintes princípios:</w:t>
      </w:r>
    </w:p>
    <w:p>
      <w:pPr>
        <w:pStyle w:val="Compact"/>
        <w:numPr>
          <w:ilvl w:val="0"/>
          <w:numId w:val="1004"/>
        </w:numPr>
      </w:pPr>
      <w:r>
        <w:t xml:space="preserve">Educação como direito de todos</w:t>
      </w:r>
    </w:p>
    <w:p>
      <w:pPr>
        <w:pStyle w:val="Compact"/>
        <w:numPr>
          <w:ilvl w:val="0"/>
          <w:numId w:val="1004"/>
        </w:numPr>
      </w:pPr>
      <w:r>
        <w:t xml:space="preserve">Formação integral do estudante</w:t>
      </w:r>
    </w:p>
    <w:p>
      <w:pPr>
        <w:pStyle w:val="Compact"/>
        <w:numPr>
          <w:ilvl w:val="0"/>
          <w:numId w:val="1004"/>
        </w:numPr>
      </w:pPr>
      <w:r>
        <w:t xml:space="preserve">Gestão democrática</w:t>
      </w:r>
    </w:p>
    <w:p>
      <w:pPr>
        <w:pStyle w:val="Compact"/>
        <w:numPr>
          <w:ilvl w:val="0"/>
          <w:numId w:val="1004"/>
        </w:numPr>
      </w:pPr>
      <w:r>
        <w:t xml:space="preserve">Valorização da diversidade cultural</w:t>
      </w:r>
    </w:p>
    <w:p>
      <w:pPr>
        <w:pStyle w:val="FirstParagraph"/>
      </w:pPr>
      <w:r>
        <w:t xml:space="preserve">Outros princípios: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9"/>
    <w:bookmarkStart w:id="30" w:name="objetivos-gerais"/>
    <w:p>
      <w:pPr>
        <w:pStyle w:val="Heading2"/>
      </w:pPr>
      <w:r>
        <w:t xml:space="preserve">7. OBJETIVOS GERAIS</w:t>
      </w:r>
    </w:p>
    <w:p>
      <w:r>
        <w:pict>
          <v:rect style="width:0;height:1.5pt" o:hralign="center" o:hrstd="t" o:hr="t"/>
        </w:pict>
      </w:r>
    </w:p>
    <w:bookmarkEnd w:id="30"/>
    <w:bookmarkStart w:id="31" w:name="diagnóstico-da-realidade-escolar"/>
    <w:p>
      <w:pPr>
        <w:pStyle w:val="Heading2"/>
      </w:pPr>
      <w:r>
        <w:t xml:space="preserve">7.1 DIAGNÓSTICO DA REALIDADE ESCOLAR</w:t>
      </w:r>
    </w:p>
    <w:p>
      <w:pPr>
        <w:pStyle w:val="FirstParagraph"/>
      </w:pPr>
      <w:r>
        <w:t xml:space="preserve">Descreva os principais desafios e necessidades da escola:</w:t>
      </w:r>
    </w:p>
    <w:p>
      <w:pPr>
        <w:pStyle w:val="Compact"/>
        <w:numPr>
          <w:ilvl w:val="0"/>
          <w:numId w:val="1005"/>
        </w:numPr>
      </w:pPr>
      <w:r>
        <w:t xml:space="preserve">Principais dificuldades de aprendizagem: ____________________________</w:t>
      </w:r>
    </w:p>
    <w:p>
      <w:pPr>
        <w:pStyle w:val="Compact"/>
        <w:numPr>
          <w:ilvl w:val="0"/>
          <w:numId w:val="1005"/>
        </w:numPr>
      </w:pPr>
      <w:r>
        <w:t xml:space="preserve">Índices de evasão/retenção: _______________________________________</w:t>
      </w:r>
    </w:p>
    <w:p>
      <w:pPr>
        <w:pStyle w:val="Compact"/>
        <w:numPr>
          <w:ilvl w:val="0"/>
          <w:numId w:val="1005"/>
        </w:numPr>
      </w:pPr>
      <w:r>
        <w:t xml:space="preserve">Aspectos socioemocionais dos estudantes: __________________________</w:t>
      </w:r>
    </w:p>
    <w:p>
      <w:pPr>
        <w:pStyle w:val="Compact"/>
        <w:numPr>
          <w:ilvl w:val="0"/>
          <w:numId w:val="1005"/>
        </w:numPr>
      </w:pPr>
      <w:r>
        <w:t xml:space="preserve">Relação família-escola: ___________________________________________</w:t>
      </w:r>
    </w:p>
    <w:p>
      <w:r>
        <w:pict>
          <v:rect style="width:0;height:1.5pt" o:hralign="center" o:hrstd="t" o:hr="t"/>
        </w:pict>
      </w:r>
    </w:p>
    <w:bookmarkEnd w:id="31"/>
    <w:bookmarkStart w:id="32" w:name="metas-e-ações-pedagógicas"/>
    <w:p>
      <w:pPr>
        <w:pStyle w:val="Heading2"/>
      </w:pPr>
      <w:r>
        <w:t xml:space="preserve">7.2 METAS E AÇÕES PEDAGÓGICAS</w:t>
      </w:r>
    </w:p>
    <w:p>
      <w:pPr>
        <w:pStyle w:val="FirstParagraph"/>
      </w:pPr>
      <w:r>
        <w:t xml:space="preserve">Preencha a tabela abaixo conforme a realidade da escola: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META</w:t>
            </w:r>
          </w:p>
        </w:tc>
        <w:tc>
          <w:tcPr/>
          <w:p>
            <w:pPr>
              <w:pStyle w:val="Compact"/>
            </w:pPr>
            <w:r>
              <w:t xml:space="preserve">AÇÃO</w:t>
            </w:r>
          </w:p>
        </w:tc>
        <w:tc>
          <w:tcPr/>
          <w:p>
            <w:pPr>
              <w:pStyle w:val="Compact"/>
            </w:pPr>
            <w:r>
              <w:t xml:space="preserve">RESPONSÁVEL</w:t>
            </w:r>
          </w:p>
        </w:tc>
        <w:tc>
          <w:tcPr/>
          <w:p>
            <w:pPr>
              <w:pStyle w:val="Compact"/>
            </w:pPr>
            <w:r>
              <w:t xml:space="preserve">PRAZO</w:t>
            </w:r>
          </w:p>
        </w:tc>
        <w:tc>
          <w:tcPr/>
          <w:p>
            <w:pPr>
              <w:pStyle w:val="Compact"/>
            </w:pPr>
            <w:r>
              <w:t xml:space="preserve">INDICADOR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2"/>
    <w:bookmarkStart w:id="33" w:name="objetivos-gerais-1"/>
    <w:p>
      <w:pPr>
        <w:pStyle w:val="Heading2"/>
      </w:pPr>
      <w:r>
        <w:t xml:space="preserve">7. OBJETIVOS GERAIS</w:t>
      </w:r>
    </w:p>
    <w:p>
      <w:pPr>
        <w:pStyle w:val="FirstParagraph"/>
      </w:pPr>
      <w:r>
        <w:t xml:space="preserve">Exemplo:</w:t>
      </w:r>
    </w:p>
    <w:p>
      <w:pPr>
        <w:pStyle w:val="Compact"/>
        <w:numPr>
          <w:ilvl w:val="0"/>
          <w:numId w:val="1006"/>
        </w:numPr>
      </w:pPr>
      <w:r>
        <w:t xml:space="preserve">Garantir o acesso, permanência e aprendizagem dos estudantes;</w:t>
      </w:r>
    </w:p>
    <w:p>
      <w:pPr>
        <w:pStyle w:val="Compact"/>
        <w:numPr>
          <w:ilvl w:val="0"/>
          <w:numId w:val="1006"/>
        </w:numPr>
      </w:pPr>
      <w:r>
        <w:t xml:space="preserve">Promover o desenvolvimento integral;</w:t>
      </w:r>
    </w:p>
    <w:p>
      <w:pPr>
        <w:pStyle w:val="Compact"/>
        <w:numPr>
          <w:ilvl w:val="0"/>
          <w:numId w:val="1006"/>
        </w:numPr>
      </w:pPr>
      <w:r>
        <w:t xml:space="preserve">Fortalecer a relação escola-família-comunidade.</w:t>
      </w:r>
    </w:p>
    <w:p>
      <w:pPr>
        <w:pStyle w:val="FirstParagraph"/>
      </w:pPr>
      <w:r>
        <w:t xml:space="preserve">Objetivos específicos da escola: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0"/>
      </w:tblGrid>
      <w:tr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3"/>
    <w:bookmarkStart w:id="34" w:name="organização-pedagógica"/>
    <w:p>
      <w:pPr>
        <w:pStyle w:val="Heading2"/>
      </w:pPr>
      <w:r>
        <w:t xml:space="preserve">8. ORGANIZAÇÃO PEDAGÓGICA</w:t>
      </w:r>
    </w:p>
    <w:p>
      <w:pPr>
        <w:pStyle w:val="FirstParagraph"/>
      </w:pPr>
      <w:r>
        <w:t xml:space="preserve">Descrever:</w:t>
      </w:r>
    </w:p>
    <w:p>
      <w:pPr>
        <w:pStyle w:val="Compact"/>
        <w:numPr>
          <w:ilvl w:val="0"/>
          <w:numId w:val="1008"/>
        </w:numPr>
      </w:pPr>
      <w:r>
        <w:t xml:space="preserve">Organização curricular</w:t>
      </w:r>
    </w:p>
    <w:p>
      <w:pPr>
        <w:pStyle w:val="Compact"/>
        <w:numPr>
          <w:ilvl w:val="0"/>
          <w:numId w:val="1008"/>
        </w:numPr>
      </w:pPr>
      <w:r>
        <w:t xml:space="preserve">Metodologias adotadas</w:t>
      </w:r>
    </w:p>
    <w:p>
      <w:pPr>
        <w:pStyle w:val="Compact"/>
        <w:numPr>
          <w:ilvl w:val="0"/>
          <w:numId w:val="1008"/>
        </w:numPr>
      </w:pPr>
      <w:r>
        <w:t xml:space="preserve">Projetos pedagógicos</w:t>
      </w:r>
    </w:p>
    <w:p>
      <w:pPr>
        <w:pStyle w:val="Compact"/>
        <w:numPr>
          <w:ilvl w:val="0"/>
          <w:numId w:val="1008"/>
        </w:numPr>
      </w:pPr>
      <w:r>
        <w:t xml:space="preserve">Formas de avaliação</w:t>
      </w:r>
    </w:p>
    <w:p>
      <w:pPr>
        <w:pStyle w:val="FirstParagraph"/>
      </w:pPr>
      <w:r>
        <w:t xml:space="preserve">Exemplo:</w:t>
      </w:r>
    </w:p>
    <w:p>
      <w:pPr>
        <w:pStyle w:val="BlockText"/>
      </w:pPr>
      <w:r>
        <w:t xml:space="preserve">A escola adota práticas pedagógicas baseadas em metodologias ativas, valorizando o protagonismo do estudante e a aprendizagem significativa.</w:t>
      </w:r>
    </w:p>
    <w:p>
      <w:r>
        <w:pict>
          <v:rect style="width:0;height:1.5pt" o:hralign="center" o:hrstd="t" o:hr="t"/>
        </w:pict>
      </w:r>
    </w:p>
    <w:bookmarkEnd w:id="34"/>
    <w:bookmarkStart w:id="35" w:name="avaliação-da-aprendizagem"/>
    <w:p>
      <w:pPr>
        <w:pStyle w:val="Heading2"/>
      </w:pPr>
      <w:r>
        <w:t xml:space="preserve">9. AVALIAÇÃO DA APRENDIZAGEM</w:t>
      </w:r>
    </w:p>
    <w:p>
      <w:pPr>
        <w:pStyle w:val="FirstParagraph"/>
      </w:pPr>
      <w:r>
        <w:t xml:space="preserve">Descrever como ocorre a avaliação:</w:t>
      </w:r>
    </w:p>
    <w:p>
      <w:pPr>
        <w:pStyle w:val="BodyText"/>
      </w:pPr>
      <w:r>
        <w:t xml:space="preserve">( ) Diagnóstica</w:t>
      </w:r>
      <w:r>
        <w:br/>
      </w:r>
      <w:r>
        <w:t xml:space="preserve">( ) Formativa</w:t>
      </w:r>
      <w:r>
        <w:br/>
      </w:r>
      <w:r>
        <w:t xml:space="preserve">( ) Somativa</w:t>
      </w:r>
    </w:p>
    <w:p>
      <w:pPr>
        <w:pStyle w:val="BodyText"/>
      </w:pPr>
      <w:r>
        <w:t xml:space="preserve">Critérios utilizados: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5"/>
    <w:bookmarkStart w:id="36" w:name="gestão-escolar"/>
    <w:p>
      <w:pPr>
        <w:pStyle w:val="Heading2"/>
      </w:pPr>
      <w:r>
        <w:t xml:space="preserve">10. GESTÃO ESCOLAR</w:t>
      </w:r>
    </w:p>
    <w:p>
      <w:pPr>
        <w:pStyle w:val="FirstParagraph"/>
      </w:pPr>
      <w:r>
        <w:t xml:space="preserve">Descrever:</w:t>
      </w:r>
    </w:p>
    <w:p>
      <w:pPr>
        <w:pStyle w:val="Compact"/>
        <w:numPr>
          <w:ilvl w:val="0"/>
          <w:numId w:val="1009"/>
        </w:numPr>
      </w:pPr>
      <w:r>
        <w:t xml:space="preserve">Organização administrativa</w:t>
      </w:r>
    </w:p>
    <w:p>
      <w:pPr>
        <w:pStyle w:val="Compact"/>
        <w:numPr>
          <w:ilvl w:val="0"/>
          <w:numId w:val="1009"/>
        </w:numPr>
      </w:pPr>
      <w:r>
        <w:t xml:space="preserve">Atuação da equipe gestora</w:t>
      </w:r>
    </w:p>
    <w:p>
      <w:pPr>
        <w:pStyle w:val="Compact"/>
        <w:numPr>
          <w:ilvl w:val="0"/>
          <w:numId w:val="1009"/>
        </w:numPr>
      </w:pPr>
      <w:r>
        <w:t xml:space="preserve">Participação do conselho escolar</w:t>
      </w:r>
    </w:p>
    <w:p>
      <w:pPr>
        <w:pStyle w:val="Compact"/>
        <w:numPr>
          <w:ilvl w:val="0"/>
          <w:numId w:val="1009"/>
        </w:numPr>
      </w:pPr>
      <w:r>
        <w:t xml:space="preserve">Envolvimento da comunidade</w:t>
      </w:r>
    </w:p>
    <w:p>
      <w:pPr>
        <w:pStyle w:val="FirstParagraph"/>
      </w:pPr>
      <w:r>
        <w:t xml:space="preserve">Exemplo:</w:t>
      </w:r>
    </w:p>
    <w:p>
      <w:pPr>
        <w:pStyle w:val="BlockText"/>
      </w:pPr>
      <w:r>
        <w:t xml:space="preserve">A gestão escolar é pautada na participação coletiva e transparência, promovendo espaços de escuta e diálogo com toda a comunidade escolar.</w:t>
      </w:r>
    </w:p>
    <w:p>
      <w:r>
        <w:pict>
          <v:rect style="width:0;height:1.5pt" o:hralign="center" o:hrstd="t" o:hr="t"/>
        </w:pict>
      </w:r>
    </w:p>
    <w:bookmarkEnd w:id="36"/>
    <w:bookmarkStart w:id="37" w:name="formação-continuada-dos-professores"/>
    <w:p>
      <w:pPr>
        <w:pStyle w:val="Heading2"/>
      </w:pPr>
      <w:r>
        <w:t xml:space="preserve">11. FORMAÇÃO CONTINUADA DOS PROFESSORES</w:t>
      </w:r>
    </w:p>
    <w:p>
      <w:r>
        <w:pict>
          <v:rect style="width:0;height:1.5pt" o:hralign="center" o:hrstd="t" o:hr="t"/>
        </w:pict>
      </w:r>
    </w:p>
    <w:bookmarkEnd w:id="37"/>
    <w:bookmarkStart w:id="38" w:name="inclusão-diversidade-e-equidade"/>
    <w:p>
      <w:pPr>
        <w:pStyle w:val="Heading2"/>
      </w:pPr>
      <w:r>
        <w:t xml:space="preserve">11.1 INCLUSÃO, DIVERSIDADE E EQUIDADE</w:t>
      </w:r>
    </w:p>
    <w:p>
      <w:pPr>
        <w:pStyle w:val="FirstParagraph"/>
      </w:pPr>
      <w:r>
        <w:t xml:space="preserve">Descrever as ações voltadas para:</w:t>
      </w:r>
    </w:p>
    <w:p>
      <w:pPr>
        <w:pStyle w:val="Compact"/>
        <w:numPr>
          <w:ilvl w:val="0"/>
          <w:numId w:val="1010"/>
        </w:numPr>
      </w:pPr>
      <w:r>
        <w:t xml:space="preserve">Educação inclusiva</w:t>
      </w:r>
    </w:p>
    <w:p>
      <w:pPr>
        <w:pStyle w:val="Compact"/>
        <w:numPr>
          <w:ilvl w:val="0"/>
          <w:numId w:val="1010"/>
        </w:numPr>
      </w:pPr>
      <w:r>
        <w:t xml:space="preserve">Atendimento educacional especializado (AEE)</w:t>
      </w:r>
    </w:p>
    <w:p>
      <w:pPr>
        <w:pStyle w:val="Compact"/>
        <w:numPr>
          <w:ilvl w:val="0"/>
          <w:numId w:val="1010"/>
        </w:numPr>
      </w:pPr>
      <w:r>
        <w:t xml:space="preserve">Respeito à diversidade cultural, étnica e social</w:t>
      </w:r>
    </w:p>
    <w:p>
      <w:pPr>
        <w:pStyle w:val="Compact"/>
        <w:numPr>
          <w:ilvl w:val="0"/>
          <w:numId w:val="1010"/>
        </w:numPr>
      </w:pPr>
      <w:r>
        <w:t xml:space="preserve">Combate a qualquer forma de discriminação na escola</w:t>
      </w:r>
    </w:p>
    <w:p>
      <w:pPr>
        <w:pStyle w:val="FirstParagraph"/>
      </w:pPr>
      <w:r>
        <w:t xml:space="preserve">Espaço para registro: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Descrever ações:</w:t>
      </w:r>
    </w:p>
    <w:p>
      <w:pPr>
        <w:pStyle w:val="Compact"/>
        <w:numPr>
          <w:ilvl w:val="0"/>
          <w:numId w:val="1011"/>
        </w:numPr>
      </w:pPr>
      <w:r>
        <w:t xml:space="preserve">Encontros pedagógicos</w:t>
      </w:r>
    </w:p>
    <w:p>
      <w:pPr>
        <w:pStyle w:val="Compact"/>
        <w:numPr>
          <w:ilvl w:val="0"/>
          <w:numId w:val="1011"/>
        </w:numPr>
      </w:pPr>
      <w:r>
        <w:t xml:space="preserve">Cursos e oficinas</w:t>
      </w:r>
    </w:p>
    <w:p>
      <w:pPr>
        <w:pStyle w:val="Compact"/>
        <w:numPr>
          <w:ilvl w:val="0"/>
          <w:numId w:val="1011"/>
        </w:numPr>
      </w:pPr>
      <w:r>
        <w:t xml:space="preserve">Parcerias educacionais</w:t>
      </w:r>
    </w:p>
    <w:p>
      <w:r>
        <w:pict>
          <v:rect style="width:0;height:1.5pt" o:hralign="center" o:hrstd="t" o:hr="t"/>
        </w:pict>
      </w:r>
    </w:p>
    <w:bookmarkEnd w:id="38"/>
    <w:bookmarkStart w:id="39" w:name="acompanhamento-e-avaliação-do-ppp"/>
    <w:p>
      <w:pPr>
        <w:pStyle w:val="Heading2"/>
      </w:pPr>
      <w:r>
        <w:t xml:space="preserve">12. ACOMPANHAMENTO E AVALIAÇÃO DO PPP</w:t>
      </w:r>
    </w:p>
    <w:p>
      <w:r>
        <w:pict>
          <v:rect style="width:0;height:1.5pt" o:hralign="center" o:hrstd="t" o:hr="t"/>
        </w:pict>
      </w:r>
    </w:p>
    <w:bookmarkEnd w:id="39"/>
    <w:bookmarkStart w:id="40" w:name="projetos-pedagógicos-em-desenvolvimento"/>
    <w:p>
      <w:pPr>
        <w:pStyle w:val="Heading2"/>
      </w:pPr>
      <w:r>
        <w:t xml:space="preserve">12.1 PROJETOS PEDAGÓGICOS EM DESENVOLVIMENTO</w:t>
      </w:r>
    </w:p>
    <w:p>
      <w:pPr>
        <w:pStyle w:val="FirstParagraph"/>
      </w:pPr>
      <w:r>
        <w:t xml:space="preserve">Liste os principais projetos da escola:</w:t>
      </w:r>
    </w:p>
    <w:p>
      <w:pPr>
        <w:numPr>
          <w:ilvl w:val="0"/>
          <w:numId w:val="1012"/>
        </w:numPr>
      </w:pPr>
      <w:r>
        <w:t xml:space="preserve">Projeto: _____________________________________</w:t>
      </w:r>
      <w:r>
        <w:t xml:space="preserve"> </w:t>
      </w:r>
      <w:r>
        <w:t xml:space="preserve">Objetivo: ____________________________________</w:t>
      </w:r>
      <w:r>
        <w:t xml:space="preserve"> </w:t>
      </w:r>
      <w:r>
        <w:t xml:space="preserve">Público-alvo: _________________________________</w:t>
      </w:r>
      <w:r>
        <w:t xml:space="preserve"> </w:t>
      </w:r>
      <w:r>
        <w:t xml:space="preserve">Período: _____________________________________</w:t>
      </w:r>
    </w:p>
    <w:p>
      <w:pPr>
        <w:numPr>
          <w:ilvl w:val="0"/>
          <w:numId w:val="1012"/>
        </w:numPr>
      </w:pPr>
      <w:r>
        <w:t xml:space="preserve">Projeto: _____________________________________</w:t>
      </w:r>
      <w:r>
        <w:t xml:space="preserve"> </w:t>
      </w:r>
      <w:r>
        <w:t xml:space="preserve">Objetivo: ____________________________________</w:t>
      </w:r>
      <w:r>
        <w:t xml:space="preserve"> </w:t>
      </w:r>
      <w:r>
        <w:t xml:space="preserve">Público-alvo: _________________________________</w:t>
      </w:r>
      <w:r>
        <w:t xml:space="preserve"> </w:t>
      </w:r>
      <w:r>
        <w:t xml:space="preserve">Período: _____________________________________</w:t>
      </w:r>
    </w:p>
    <w:p>
      <w:pPr>
        <w:pStyle w:val="FirstParagraph"/>
      </w:pPr>
      <w:r>
        <w:t xml:space="preserve">Como o PPP será monitorado?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Periodicidade de revisão: ( ) anual ( ) semestral ( ) outra: __________</w:t>
      </w:r>
    </w:p>
    <w:p>
      <w:r>
        <w:pict>
          <v:rect style="width:0;height:1.5pt" o:hralign="center" o:hrstd="t" o:hr="t"/>
        </w:pict>
      </w:r>
    </w:p>
    <w:bookmarkEnd w:id="40"/>
    <w:bookmarkStart w:id="41" w:name="considerações-finais"/>
    <w:p>
      <w:pPr>
        <w:pStyle w:val="Heading2"/>
      </w:pPr>
      <w:r>
        <w:t xml:space="preserve">13. CONSIDERAÇÕES FINAIS</w:t>
      </w:r>
    </w:p>
    <w:p>
      <w:pPr>
        <w:pStyle w:val="FirstParagraph"/>
      </w:pPr>
      <w:r>
        <w:t xml:space="preserve">Este Projeto Político Pedagógico representa o compromisso da escola com uma educação de qualidade, democrática e voltada para a formação integral dos estudantes.</w:t>
      </w:r>
    </w:p>
    <w:p>
      <w:r>
        <w:pict>
          <v:rect style="width:0;height:1.5pt" o:hralign="center" o:hrstd="t" o:hr="t"/>
        </w:pict>
      </w:r>
    </w:p>
    <w:bookmarkEnd w:id="41"/>
    <w:bookmarkStart w:id="42" w:name="assinaturas"/>
    <w:p>
      <w:pPr>
        <w:pStyle w:val="Heading2"/>
      </w:pPr>
      <w:r>
        <w:t xml:space="preserve">14. ASSINATURAS</w:t>
      </w:r>
    </w:p>
    <w:p>
      <w:pPr>
        <w:pStyle w:val="FirstParagraph"/>
      </w:pPr>
      <w:r>
        <w:t xml:space="preserve">Direção: ____________________________________</w:t>
      </w:r>
      <w:r>
        <w:t xml:space="preserve"> </w:t>
      </w:r>
      <w:r>
        <w:t xml:space="preserve">Coordenação Pedagógica: ______________________</w:t>
      </w:r>
      <w:r>
        <w:t xml:space="preserve"> </w:t>
      </w:r>
      <w:r>
        <w:t xml:space="preserve">Representante dos Professores: ________________</w:t>
      </w:r>
      <w:r>
        <w:t xml:space="preserve"> </w:t>
      </w:r>
      <w:r>
        <w:t xml:space="preserve">Representante dos Pais/Responsáveis: __________</w:t>
      </w:r>
      <w:r>
        <w:t xml:space="preserve"> </w:t>
      </w:r>
      <w:r>
        <w:t xml:space="preserve">Representante dos Alunos: ____________________</w:t>
      </w:r>
    </w:p>
    <w:p>
      <w:pPr>
        <w:pStyle w:val="BodyText"/>
      </w:pPr>
      <w:r>
        <w:t xml:space="preserve">Local e data: _____________________</w:t>
      </w:r>
    </w:p>
    <w:bookmarkEnd w:id="42"/>
    <w:bookmarkEnd w:id="4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2025-11-24T16:30:38Z</dcterms:created>
  <dcterms:modified xsi:type="dcterms:W3CDTF">2025-11-24T16:30:38Z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